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CF5" w:rsidRPr="009252B4" w:rsidRDefault="00363544" w:rsidP="00363544">
      <w:pPr>
        <w:jc w:val="center"/>
        <w:rPr>
          <w:b/>
        </w:rPr>
      </w:pPr>
      <w:r w:rsidRPr="009252B4">
        <w:rPr>
          <w:b/>
        </w:rPr>
        <w:t>Soluzioni [ A ]</w:t>
      </w:r>
    </w:p>
    <w:p w:rsidR="00363544" w:rsidRDefault="00363544" w:rsidP="00363544">
      <w:pPr>
        <w:jc w:val="center"/>
      </w:pPr>
    </w:p>
    <w:p w:rsidR="00363544" w:rsidRDefault="00363544" w:rsidP="00363544">
      <w:pPr>
        <w:jc w:val="both"/>
      </w:pPr>
      <w:r>
        <w:t>1.</w:t>
      </w:r>
    </w:p>
    <w:p w:rsidR="00363544" w:rsidRDefault="00363544" w:rsidP="00363544">
      <w:pPr>
        <w:jc w:val="both"/>
      </w:pPr>
      <w:r>
        <w:t>C.E.</w:t>
      </w:r>
      <w:r>
        <w:tab/>
        <w:t xml:space="preserve">x </w:t>
      </w:r>
      <w:r>
        <w:rPr>
          <w:rFonts w:cstheme="minorHAnsi"/>
        </w:rPr>
        <w:t>≠π</w:t>
      </w:r>
      <w:r>
        <w:t>/2</w:t>
      </w:r>
    </w:p>
    <w:p w:rsidR="00363544" w:rsidRDefault="00363544" w:rsidP="00363544">
      <w:pPr>
        <w:jc w:val="both"/>
      </w:pPr>
      <w:r>
        <w:t>SGN</w:t>
      </w:r>
      <w:r>
        <w:tab/>
        <w:t xml:space="preserve">positiva; nulla per x = 3 </w:t>
      </w:r>
      <w:r>
        <w:rPr>
          <w:rFonts w:cstheme="minorHAnsi"/>
        </w:rPr>
        <w:t>π</w:t>
      </w:r>
      <w:r>
        <w:t xml:space="preserve"> /2</w:t>
      </w:r>
    </w:p>
    <w:p w:rsidR="00363544" w:rsidRDefault="00363544" w:rsidP="00363544">
      <w:pPr>
        <w:jc w:val="both"/>
      </w:pPr>
      <w:r>
        <w:t>LIM</w:t>
      </w:r>
      <w:r>
        <w:tab/>
        <w:t>f ( 0 ) = f (</w:t>
      </w:r>
      <w:r w:rsidR="003D3025">
        <w:t xml:space="preserve"> </w:t>
      </w:r>
      <w:r>
        <w:rPr>
          <w:rFonts w:cstheme="minorHAnsi"/>
        </w:rPr>
        <w:t>π</w:t>
      </w:r>
      <w:r>
        <w:t xml:space="preserve">  ) = f ( 2 </w:t>
      </w:r>
      <w:r>
        <w:rPr>
          <w:rFonts w:cstheme="minorHAnsi"/>
        </w:rPr>
        <w:t>π</w:t>
      </w:r>
      <w:r>
        <w:t xml:space="preserve"> ) = 1</w:t>
      </w:r>
    </w:p>
    <w:p w:rsidR="00363544" w:rsidRDefault="00363544" w:rsidP="00363544">
      <w:pPr>
        <w:jc w:val="both"/>
        <w:rPr>
          <w:rFonts w:cstheme="minorHAnsi"/>
        </w:rPr>
      </w:pPr>
      <w:r>
        <w:tab/>
        <w:t xml:space="preserve">per x </w:t>
      </w:r>
      <w:r>
        <w:rPr>
          <w:rFonts w:cstheme="minorHAnsi"/>
        </w:rPr>
        <w:t>→ π/2   f ( x ) → +∞</w:t>
      </w:r>
    </w:p>
    <w:p w:rsidR="00CA4064" w:rsidRDefault="00CA4064" w:rsidP="00363544">
      <w:pPr>
        <w:jc w:val="both"/>
      </w:pPr>
      <w:r>
        <w:rPr>
          <w:rFonts w:cstheme="minorHAnsi"/>
        </w:rPr>
        <w:t>DRV</w:t>
      </w:r>
      <w:r>
        <w:rPr>
          <w:rFonts w:cstheme="minorHAnsi"/>
        </w:rPr>
        <w:tab/>
      </w:r>
      <w:r w:rsidRPr="008E370D">
        <w:rPr>
          <w:position w:val="-38"/>
        </w:rPr>
        <w:object w:dxaOrig="8059" w:dyaOrig="8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2.9pt;height:40.15pt" o:ole="">
            <v:imagedata r:id="rId6" o:title=""/>
          </v:shape>
          <o:OLEObject Type="Embed" ProgID="Equation.3" ShapeID="_x0000_i1025" DrawAspect="Content" ObjectID="_1560109955" r:id="rId7"/>
        </w:object>
      </w:r>
    </w:p>
    <w:p w:rsidR="00CA4064" w:rsidRDefault="00CA4064" w:rsidP="00363544">
      <w:pPr>
        <w:jc w:val="both"/>
      </w:pPr>
      <w:r>
        <w:tab/>
        <w:t>x = 3</w:t>
      </w:r>
      <w:r>
        <w:rPr>
          <w:rFonts w:cstheme="minorHAnsi"/>
        </w:rPr>
        <w:t>π</w:t>
      </w:r>
      <w:r>
        <w:t>/2  punto di cuspide</w:t>
      </w:r>
    </w:p>
    <w:p w:rsidR="009252B4" w:rsidRDefault="009252B4" w:rsidP="00363544">
      <w:pPr>
        <w:jc w:val="both"/>
      </w:pPr>
    </w:p>
    <w:p w:rsidR="00A20663" w:rsidRDefault="00A20663" w:rsidP="00363544">
      <w:pPr>
        <w:jc w:val="both"/>
      </w:pPr>
      <w:r>
        <w:tab/>
      </w:r>
      <w:r>
        <w:rPr>
          <w:noProof/>
          <w:lang w:eastAsia="it-IT"/>
        </w:rPr>
        <w:drawing>
          <wp:inline distT="0" distB="0" distL="0" distR="0">
            <wp:extent cx="1907535" cy="1417119"/>
            <wp:effectExtent l="1905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9804" cy="14188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52B4" w:rsidRDefault="009252B4" w:rsidP="00363544">
      <w:pPr>
        <w:jc w:val="both"/>
      </w:pPr>
    </w:p>
    <w:p w:rsidR="00355A30" w:rsidRPr="00355A30" w:rsidRDefault="00355A30" w:rsidP="00355A30">
      <w:pPr>
        <w:jc w:val="both"/>
      </w:pPr>
      <w:r>
        <w:t xml:space="preserve">Per stabilire se il sottografico ha area finita , studiamo l’ordine con cui la funzione diverge per                           x </w:t>
      </w:r>
      <w:r>
        <w:rPr>
          <w:rFonts w:cstheme="minorHAnsi"/>
        </w:rPr>
        <w:t>→</w:t>
      </w:r>
      <w:r w:rsidRPr="00355A30">
        <w:rPr>
          <w:rFonts w:cstheme="minorHAnsi"/>
        </w:rPr>
        <w:t xml:space="preserve"> </w:t>
      </w:r>
      <w:r>
        <w:rPr>
          <w:rFonts w:cstheme="minorHAnsi"/>
        </w:rPr>
        <w:t>π/2. Per simmetria possiamo studiare il limite da sinistra e porre π/2 – x = t →0</w:t>
      </w:r>
      <w:r>
        <w:rPr>
          <w:rFonts w:cstheme="minorHAnsi"/>
          <w:vertAlign w:val="superscript"/>
        </w:rPr>
        <w:t>+</w:t>
      </w:r>
      <w:r>
        <w:rPr>
          <w:rFonts w:cstheme="minorHAnsi"/>
        </w:rPr>
        <w:t xml:space="preserve">. La funzione diventa </w:t>
      </w:r>
    </w:p>
    <w:p w:rsidR="00355A30" w:rsidRDefault="00355A30" w:rsidP="00363544">
      <w:pPr>
        <w:jc w:val="both"/>
      </w:pPr>
      <w:r w:rsidRPr="00DD739F">
        <w:rPr>
          <w:position w:val="-10"/>
        </w:rPr>
        <w:object w:dxaOrig="1760" w:dyaOrig="380">
          <v:shape id="_x0000_i1026" type="#_x0000_t75" style="width:87.9pt;height:18.7pt" o:ole="">
            <v:imagedata r:id="rId9" o:title=""/>
          </v:shape>
          <o:OLEObject Type="Embed" ProgID="Equation.3" ShapeID="_x0000_i1026" DrawAspect="Content" ObjectID="_1560109956" r:id="rId10"/>
        </w:object>
      </w:r>
      <w:r>
        <w:t xml:space="preserve">ed è immediato dedurre che è un infinito di ordine </w:t>
      </w:r>
      <w:r w:rsidR="00E226CA">
        <w:t>3/2. L’integrale dunque non esiste e il sottografico non ha area finita.</w:t>
      </w:r>
    </w:p>
    <w:p w:rsidR="00355A30" w:rsidRDefault="00355A30" w:rsidP="00363544">
      <w:pPr>
        <w:jc w:val="both"/>
      </w:pPr>
    </w:p>
    <w:p w:rsidR="00A20663" w:rsidRDefault="00A20663" w:rsidP="00363544">
      <w:pPr>
        <w:jc w:val="both"/>
      </w:pPr>
      <w:r>
        <w:t>2.</w:t>
      </w:r>
    </w:p>
    <w:p w:rsidR="00A20663" w:rsidRDefault="00A20663" w:rsidP="00F60F46">
      <w:pPr>
        <w:tabs>
          <w:tab w:val="left" w:pos="1560"/>
        </w:tabs>
        <w:jc w:val="both"/>
      </w:pPr>
      <w:r>
        <w:t>C.E.</w:t>
      </w:r>
      <w:r>
        <w:tab/>
        <w:t xml:space="preserve">x , y  </w:t>
      </w:r>
      <w:r w:rsidRPr="008E370D">
        <w:rPr>
          <w:position w:val="-4"/>
        </w:rPr>
        <w:object w:dxaOrig="200" w:dyaOrig="200">
          <v:shape id="_x0000_i1027" type="#_x0000_t75" style="width:9.7pt;height:9.7pt" o:ole="">
            <v:imagedata r:id="rId11" o:title=""/>
          </v:shape>
          <o:OLEObject Type="Embed" ProgID="Equation.3" ShapeID="_x0000_i1027" DrawAspect="Content" ObjectID="_1560109957" r:id="rId12"/>
        </w:object>
      </w:r>
      <w:r>
        <w:t xml:space="preserve"> R</w:t>
      </w:r>
    </w:p>
    <w:p w:rsidR="00F60F46" w:rsidRDefault="00F60F46" w:rsidP="00F60F46">
      <w:pPr>
        <w:tabs>
          <w:tab w:val="left" w:pos="1560"/>
        </w:tabs>
        <w:jc w:val="both"/>
      </w:pPr>
      <w:r>
        <w:t>SLZ COSTANTI</w:t>
      </w:r>
      <w:r>
        <w:tab/>
        <w:t>y = 0</w:t>
      </w:r>
    </w:p>
    <w:p w:rsidR="00A20663" w:rsidRDefault="00A20663" w:rsidP="00F60F46">
      <w:pPr>
        <w:tabs>
          <w:tab w:val="left" w:pos="1560"/>
        </w:tabs>
        <w:jc w:val="both"/>
      </w:pPr>
      <w:r>
        <w:t>SIMMETRIE</w:t>
      </w:r>
      <w:r>
        <w:tab/>
        <w:t xml:space="preserve">y ( x ) </w:t>
      </w:r>
      <w:proofErr w:type="spellStart"/>
      <w:r>
        <w:t>soluz</w:t>
      </w:r>
      <w:proofErr w:type="spellEnd"/>
      <w:r>
        <w:t xml:space="preserve">. </w:t>
      </w:r>
      <w:r w:rsidRPr="008E370D">
        <w:rPr>
          <w:position w:val="-6"/>
        </w:rPr>
        <w:object w:dxaOrig="300" w:dyaOrig="240">
          <v:shape id="_x0000_i1028" type="#_x0000_t75" style="width:15.25pt;height:11.75pt" o:ole="">
            <v:imagedata r:id="rId13" o:title=""/>
          </v:shape>
          <o:OLEObject Type="Embed" ProgID="Equation.3" ShapeID="_x0000_i1028" DrawAspect="Content" ObjectID="_1560109958" r:id="rId14"/>
        </w:object>
      </w:r>
      <w:r>
        <w:t xml:space="preserve"> - y ( x ) ,  y ( - x ) , - y ( - x )  </w:t>
      </w:r>
      <w:proofErr w:type="spellStart"/>
      <w:r>
        <w:t>soluz</w:t>
      </w:r>
      <w:proofErr w:type="spellEnd"/>
      <w:r>
        <w:t xml:space="preserve">. </w:t>
      </w:r>
    </w:p>
    <w:p w:rsidR="00A20663" w:rsidRDefault="00F60F46" w:rsidP="00F60F46">
      <w:pPr>
        <w:tabs>
          <w:tab w:val="left" w:pos="1560"/>
        </w:tabs>
        <w:jc w:val="both"/>
      </w:pPr>
      <w:r>
        <w:tab/>
      </w:r>
      <w:r w:rsidR="00A20663">
        <w:t xml:space="preserve">Possiamo limitarci </w:t>
      </w:r>
      <w:r>
        <w:t>a considerare x , y &gt; 0</w:t>
      </w:r>
    </w:p>
    <w:p w:rsidR="00F60F46" w:rsidRDefault="00F60F46" w:rsidP="00F60F46">
      <w:pPr>
        <w:tabs>
          <w:tab w:val="left" w:pos="1560"/>
        </w:tabs>
        <w:ind w:left="1560" w:hanging="1560"/>
        <w:jc w:val="both"/>
      </w:pPr>
      <w:r>
        <w:t xml:space="preserve">UNICITA’ </w:t>
      </w:r>
      <w:r>
        <w:tab/>
        <w:t>La funzione B ( y ) non è derivabile in y = 0 ; la funzione 1 / B ( y ) è integrabile in un intorno di 0. Esistono soluzioni che intersecano la soluzione costante.</w:t>
      </w:r>
    </w:p>
    <w:p w:rsidR="00F60F46" w:rsidRDefault="00F60F46" w:rsidP="00F60F46">
      <w:pPr>
        <w:tabs>
          <w:tab w:val="left" w:pos="1560"/>
        </w:tabs>
        <w:ind w:left="1560" w:hanging="1560"/>
        <w:jc w:val="both"/>
      </w:pPr>
      <w:r>
        <w:lastRenderedPageBreak/>
        <w:t>CALCOLO</w:t>
      </w:r>
    </w:p>
    <w:p w:rsidR="00F60F46" w:rsidRDefault="00F60F46" w:rsidP="00F60F46">
      <w:pPr>
        <w:tabs>
          <w:tab w:val="left" w:pos="1560"/>
        </w:tabs>
        <w:ind w:left="1560" w:hanging="1560"/>
        <w:jc w:val="both"/>
      </w:pPr>
      <w:r>
        <w:tab/>
      </w:r>
      <w:r w:rsidRPr="008E370D">
        <w:rPr>
          <w:position w:val="-24"/>
        </w:rPr>
        <w:object w:dxaOrig="2420" w:dyaOrig="620">
          <v:shape id="_x0000_i1029" type="#_x0000_t75" style="width:121.15pt;height:31.15pt" o:ole="">
            <v:imagedata r:id="rId15" o:title=""/>
          </v:shape>
          <o:OLEObject Type="Embed" ProgID="Equation.3" ShapeID="_x0000_i1029" DrawAspect="Content" ObjectID="_1560109959" r:id="rId16"/>
        </w:object>
      </w:r>
      <w:r>
        <w:t xml:space="preserve"> </w:t>
      </w:r>
      <w:r w:rsidRPr="008E370D">
        <w:rPr>
          <w:position w:val="-24"/>
        </w:rPr>
        <w:object w:dxaOrig="3159" w:dyaOrig="620">
          <v:shape id="_x0000_i1030" type="#_x0000_t75" style="width:157.85pt;height:31.15pt" o:ole="">
            <v:imagedata r:id="rId17" o:title=""/>
          </v:shape>
          <o:OLEObject Type="Embed" ProgID="Equation.3" ShapeID="_x0000_i1030" DrawAspect="Content" ObjectID="_1560109960" r:id="rId18"/>
        </w:object>
      </w:r>
      <w:r>
        <w:t xml:space="preserve">  </w:t>
      </w:r>
      <w:r w:rsidRPr="008E370D">
        <w:rPr>
          <w:position w:val="-6"/>
        </w:rPr>
        <w:object w:dxaOrig="300" w:dyaOrig="240">
          <v:shape id="_x0000_i1031" type="#_x0000_t75" style="width:15.25pt;height:11.75pt" o:ole="">
            <v:imagedata r:id="rId19" o:title=""/>
          </v:shape>
          <o:OLEObject Type="Embed" ProgID="Equation.3" ShapeID="_x0000_i1031" DrawAspect="Content" ObjectID="_1560109961" r:id="rId20"/>
        </w:object>
      </w:r>
    </w:p>
    <w:p w:rsidR="00F60F46" w:rsidRDefault="00F60F46" w:rsidP="00F60F46">
      <w:pPr>
        <w:tabs>
          <w:tab w:val="left" w:pos="1560"/>
        </w:tabs>
        <w:ind w:left="1560" w:hanging="1560"/>
        <w:jc w:val="both"/>
      </w:pPr>
      <w:r>
        <w:tab/>
      </w:r>
      <w:r w:rsidRPr="008E370D">
        <w:rPr>
          <w:position w:val="-32"/>
        </w:rPr>
        <w:object w:dxaOrig="2760" w:dyaOrig="800">
          <v:shape id="_x0000_i1032" type="#_x0000_t75" style="width:137.75pt;height:40.15pt" o:ole="">
            <v:imagedata r:id="rId21" o:title=""/>
          </v:shape>
          <o:OLEObject Type="Embed" ProgID="Equation.3" ShapeID="_x0000_i1032" DrawAspect="Content" ObjectID="_1560109962" r:id="rId22"/>
        </w:object>
      </w:r>
    </w:p>
    <w:p w:rsidR="00F60F46" w:rsidRDefault="00F60F46" w:rsidP="00F60F46">
      <w:pPr>
        <w:tabs>
          <w:tab w:val="left" w:pos="1560"/>
        </w:tabs>
        <w:ind w:left="1560" w:hanging="1560"/>
        <w:jc w:val="both"/>
      </w:pPr>
      <w:r>
        <w:tab/>
      </w:r>
      <w:r w:rsidR="001D20AD">
        <w:t>(Ricordiamo che stiamo studiando le soluzioni per y &gt; 0).</w:t>
      </w:r>
    </w:p>
    <w:p w:rsidR="00F60F46" w:rsidRDefault="00F60F46" w:rsidP="00F60F46">
      <w:pPr>
        <w:tabs>
          <w:tab w:val="left" w:pos="1560"/>
        </w:tabs>
        <w:ind w:left="1560" w:hanging="1560"/>
        <w:jc w:val="both"/>
      </w:pPr>
      <w:r>
        <w:tab/>
        <w:t xml:space="preserve">Deve essere </w:t>
      </w:r>
      <w:r w:rsidR="001D20AD" w:rsidRPr="008E370D">
        <w:rPr>
          <w:position w:val="-10"/>
        </w:rPr>
        <w:object w:dxaOrig="2079" w:dyaOrig="360">
          <v:shape id="_x0000_i1033" type="#_x0000_t75" style="width:103.85pt;height:18pt" o:ole="">
            <v:imagedata r:id="rId23" o:title=""/>
          </v:shape>
          <o:OLEObject Type="Embed" ProgID="Equation.3" ShapeID="_x0000_i1033" DrawAspect="Content" ObjectID="_1560109963" r:id="rId24"/>
        </w:object>
      </w:r>
      <w:r w:rsidR="001D20AD">
        <w:t xml:space="preserve">, cioè </w:t>
      </w:r>
      <w:r w:rsidR="001D20AD" w:rsidRPr="008E370D">
        <w:rPr>
          <w:position w:val="-6"/>
        </w:rPr>
        <w:object w:dxaOrig="1140" w:dyaOrig="320">
          <v:shape id="_x0000_i1034" type="#_x0000_t75" style="width:56.75pt;height:15.9pt" o:ole="">
            <v:imagedata r:id="rId25" o:title=""/>
          </v:shape>
          <o:OLEObject Type="Embed" ProgID="Equation.3" ShapeID="_x0000_i1034" DrawAspect="Content" ObjectID="_1560109964" r:id="rId26"/>
        </w:object>
      </w:r>
      <w:r w:rsidR="001D20AD">
        <w:t>.</w:t>
      </w:r>
    </w:p>
    <w:p w:rsidR="001D20AD" w:rsidRDefault="001D20AD" w:rsidP="00F60F46">
      <w:pPr>
        <w:tabs>
          <w:tab w:val="left" w:pos="1560"/>
        </w:tabs>
        <w:ind w:left="1560" w:hanging="1560"/>
        <w:jc w:val="both"/>
      </w:pPr>
      <w:r>
        <w:tab/>
        <w:t>Se c &gt; 0, la disequazione è sempre verificata e dunque l’intervallo di soluzione è ( 0 , +</w:t>
      </w:r>
      <w:r>
        <w:rPr>
          <w:rFonts w:cstheme="minorHAnsi"/>
        </w:rPr>
        <w:t>∞</w:t>
      </w:r>
      <w:r>
        <w:t xml:space="preserve">). Se c &lt; 0 , deve essere x &gt; </w:t>
      </w:r>
      <w:r w:rsidRPr="008E370D">
        <w:rPr>
          <w:position w:val="-8"/>
        </w:rPr>
        <w:object w:dxaOrig="740" w:dyaOrig="400">
          <v:shape id="_x0000_i1035" type="#_x0000_t75" style="width:36.7pt;height:20.1pt" o:ole="">
            <v:imagedata r:id="rId27" o:title=""/>
          </v:shape>
          <o:OLEObject Type="Embed" ProgID="Equation.3" ShapeID="_x0000_i1035" DrawAspect="Content" ObjectID="_1560109965" r:id="rId28"/>
        </w:object>
      </w:r>
      <w:r>
        <w:t>. (Ricordiamo che stiamo studiando le soluzioni per          x &gt; 0).</w:t>
      </w:r>
    </w:p>
    <w:p w:rsidR="00E226CA" w:rsidRDefault="00E226CA" w:rsidP="00F60F46">
      <w:pPr>
        <w:tabs>
          <w:tab w:val="left" w:pos="1560"/>
        </w:tabs>
        <w:ind w:left="1560" w:hanging="1560"/>
        <w:jc w:val="both"/>
      </w:pPr>
      <w:r>
        <w:t>GRAFICI (complessivi)</w:t>
      </w:r>
    </w:p>
    <w:p w:rsidR="00E226CA" w:rsidRDefault="009252B4" w:rsidP="00F60F46">
      <w:pPr>
        <w:tabs>
          <w:tab w:val="left" w:pos="1560"/>
        </w:tabs>
        <w:ind w:left="1560" w:hanging="1560"/>
        <w:jc w:val="both"/>
      </w:pPr>
      <w:r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1468755</wp:posOffset>
            </wp:positionH>
            <wp:positionV relativeFrom="paragraph">
              <wp:posOffset>247015</wp:posOffset>
            </wp:positionV>
            <wp:extent cx="2962910" cy="2199005"/>
            <wp:effectExtent l="19050" t="0" r="8890" b="0"/>
            <wp:wrapNone/>
            <wp:docPr id="12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910" cy="2199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1435C" w:rsidRDefault="00E1435C" w:rsidP="00F60F46">
      <w:pPr>
        <w:tabs>
          <w:tab w:val="left" w:pos="1560"/>
        </w:tabs>
        <w:ind w:left="1560" w:hanging="1560"/>
        <w:jc w:val="both"/>
      </w:pPr>
    </w:p>
    <w:p w:rsidR="00E1435C" w:rsidRDefault="00E1435C" w:rsidP="00F60F46">
      <w:pPr>
        <w:tabs>
          <w:tab w:val="left" w:pos="1560"/>
        </w:tabs>
        <w:ind w:left="1560" w:hanging="1560"/>
        <w:jc w:val="both"/>
      </w:pPr>
    </w:p>
    <w:p w:rsidR="00E1435C" w:rsidRDefault="00E1435C" w:rsidP="00F60F46">
      <w:pPr>
        <w:tabs>
          <w:tab w:val="left" w:pos="1560"/>
        </w:tabs>
        <w:ind w:left="1560" w:hanging="1560"/>
        <w:jc w:val="both"/>
      </w:pPr>
    </w:p>
    <w:p w:rsidR="00E1435C" w:rsidRDefault="00E1435C" w:rsidP="00F60F46">
      <w:pPr>
        <w:tabs>
          <w:tab w:val="left" w:pos="1560"/>
        </w:tabs>
        <w:ind w:left="1560" w:hanging="1560"/>
        <w:jc w:val="both"/>
      </w:pPr>
    </w:p>
    <w:p w:rsidR="00E1435C" w:rsidRDefault="00E1435C" w:rsidP="00F60F46">
      <w:pPr>
        <w:tabs>
          <w:tab w:val="left" w:pos="1560"/>
        </w:tabs>
        <w:ind w:left="1560" w:hanging="1560"/>
        <w:jc w:val="both"/>
      </w:pPr>
    </w:p>
    <w:p w:rsidR="00E1435C" w:rsidRDefault="00E1435C" w:rsidP="00F60F46">
      <w:pPr>
        <w:tabs>
          <w:tab w:val="left" w:pos="1560"/>
        </w:tabs>
        <w:ind w:left="1560" w:hanging="1560"/>
        <w:jc w:val="both"/>
      </w:pPr>
    </w:p>
    <w:p w:rsidR="00E1435C" w:rsidRDefault="00E1435C" w:rsidP="00F60F46">
      <w:pPr>
        <w:tabs>
          <w:tab w:val="left" w:pos="1560"/>
        </w:tabs>
        <w:ind w:left="1560" w:hanging="1560"/>
        <w:jc w:val="both"/>
      </w:pPr>
    </w:p>
    <w:p w:rsidR="00E1435C" w:rsidRDefault="00E1435C" w:rsidP="00F60F46">
      <w:pPr>
        <w:tabs>
          <w:tab w:val="left" w:pos="1560"/>
        </w:tabs>
        <w:ind w:left="1560" w:hanging="1560"/>
        <w:jc w:val="both"/>
      </w:pPr>
      <w:r>
        <w:t xml:space="preserve"> 3.</w:t>
      </w:r>
    </w:p>
    <w:p w:rsidR="00E1435C" w:rsidRDefault="00E1435C" w:rsidP="00F60F46">
      <w:pPr>
        <w:tabs>
          <w:tab w:val="left" w:pos="1560"/>
        </w:tabs>
        <w:ind w:left="1560" w:hanging="1560"/>
        <w:jc w:val="both"/>
      </w:pPr>
      <w:r>
        <w:rPr>
          <w:noProof/>
          <w:lang w:eastAsia="it-IT"/>
        </w:rPr>
        <w:drawing>
          <wp:inline distT="0" distB="0" distL="0" distR="0">
            <wp:extent cx="1714500" cy="1731365"/>
            <wp:effectExtent l="19050" t="0" r="0" b="0"/>
            <wp:docPr id="15" name="Immagin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300" cy="17311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435C" w:rsidRDefault="00E1435C" w:rsidP="00E1435C">
      <w:pPr>
        <w:tabs>
          <w:tab w:val="left" w:pos="0"/>
        </w:tabs>
        <w:jc w:val="both"/>
      </w:pPr>
      <w:r>
        <w:t xml:space="preserve">La regione del piano </w:t>
      </w:r>
      <w:proofErr w:type="spellStart"/>
      <w:r>
        <w:t>xz</w:t>
      </w:r>
      <w:proofErr w:type="spellEnd"/>
      <w:r>
        <w:t xml:space="preserve"> che ruota attorno all’asse delle z è quella in figura, compresa tra due archi delle parabole z = x</w:t>
      </w:r>
      <w:r>
        <w:rPr>
          <w:vertAlign w:val="superscript"/>
        </w:rPr>
        <w:t>2</w:t>
      </w:r>
      <w:r w:rsidR="00B21439">
        <w:t xml:space="preserve"> e z = 4</w:t>
      </w:r>
      <w:r>
        <w:t xml:space="preserve"> - x</w:t>
      </w:r>
      <w:r>
        <w:rPr>
          <w:vertAlign w:val="superscript"/>
        </w:rPr>
        <w:t>2</w:t>
      </w:r>
      <w:r>
        <w:t xml:space="preserve"> che si incontrano nel punto </w:t>
      </w:r>
      <w:r w:rsidR="00B21439" w:rsidRPr="00DD739F">
        <w:rPr>
          <w:position w:val="-10"/>
        </w:rPr>
        <w:object w:dxaOrig="940" w:dyaOrig="380">
          <v:shape id="_x0000_i1050" type="#_x0000_t75" style="width:47.1pt;height:18.7pt" o:ole="">
            <v:imagedata r:id="rId31" o:title=""/>
          </v:shape>
          <o:OLEObject Type="Embed" ProgID="Equation.3" ShapeID="_x0000_i1050" DrawAspect="Content" ObjectID="_1560109966" r:id="rId32"/>
        </w:object>
      </w:r>
    </w:p>
    <w:p w:rsidR="00E1435C" w:rsidRDefault="00E1435C" w:rsidP="00E1435C">
      <w:pPr>
        <w:tabs>
          <w:tab w:val="left" w:pos="0"/>
        </w:tabs>
        <w:jc w:val="both"/>
      </w:pPr>
      <w:r>
        <w:t>Per calcolare il volume richiesto, possiamo procedere in due modi.</w:t>
      </w:r>
    </w:p>
    <w:p w:rsidR="00E1435C" w:rsidRDefault="00E1435C" w:rsidP="00E1435C">
      <w:pPr>
        <w:tabs>
          <w:tab w:val="left" w:pos="0"/>
        </w:tabs>
        <w:jc w:val="both"/>
      </w:pPr>
      <w:r>
        <w:lastRenderedPageBreak/>
        <w:t>Scriviamo x in funzione di z e applichiamo la formula del volume di un solido di rotazione (stavolta la variabile di integrazione è la z):</w:t>
      </w:r>
    </w:p>
    <w:p w:rsidR="00E1435C" w:rsidRDefault="00E1435C" w:rsidP="00E1435C">
      <w:pPr>
        <w:tabs>
          <w:tab w:val="left" w:pos="0"/>
        </w:tabs>
        <w:jc w:val="both"/>
      </w:pPr>
      <w:r>
        <w:t xml:space="preserve">V = </w:t>
      </w:r>
      <w:r w:rsidR="00192E5A" w:rsidRPr="00DD739F">
        <w:rPr>
          <w:position w:val="-32"/>
        </w:rPr>
        <w:object w:dxaOrig="3040" w:dyaOrig="760">
          <v:shape id="_x0000_i1051" type="#_x0000_t75" style="width:151.6pt;height:38.1pt" o:ole="">
            <v:imagedata r:id="rId33" o:title=""/>
          </v:shape>
          <o:OLEObject Type="Embed" ProgID="Equation.3" ShapeID="_x0000_i1051" DrawAspect="Content" ObjectID="_1560109967" r:id="rId34"/>
        </w:object>
      </w:r>
    </w:p>
    <w:p w:rsidR="00646B18" w:rsidRDefault="00646B18" w:rsidP="00E1435C">
      <w:pPr>
        <w:tabs>
          <w:tab w:val="left" w:pos="0"/>
        </w:tabs>
        <w:jc w:val="both"/>
      </w:pPr>
      <w:r>
        <w:t>In alternativa possiamo applicare il metodo dei gusci cilindrici:</w:t>
      </w:r>
    </w:p>
    <w:p w:rsidR="00646B18" w:rsidRPr="00E1435C" w:rsidRDefault="00646B18" w:rsidP="00E1435C">
      <w:pPr>
        <w:tabs>
          <w:tab w:val="left" w:pos="0"/>
        </w:tabs>
        <w:jc w:val="both"/>
      </w:pPr>
      <w:r>
        <w:t xml:space="preserve">V = </w:t>
      </w:r>
      <w:r w:rsidR="00192E5A" w:rsidRPr="00F21AEB">
        <w:rPr>
          <w:position w:val="-32"/>
        </w:rPr>
        <w:object w:dxaOrig="3480" w:dyaOrig="780">
          <v:shape id="_x0000_i1052" type="#_x0000_t75" style="width:173.75pt;height:38.75pt" o:ole="">
            <v:imagedata r:id="rId35" o:title=""/>
          </v:shape>
          <o:OLEObject Type="Embed" ProgID="Equation.3" ShapeID="_x0000_i1052" DrawAspect="Content" ObjectID="_1560109968" r:id="rId36"/>
        </w:object>
      </w:r>
      <w:r>
        <w:t>.</w:t>
      </w:r>
    </w:p>
    <w:p w:rsidR="006035BB" w:rsidRDefault="006035BB" w:rsidP="00F60F46">
      <w:pPr>
        <w:tabs>
          <w:tab w:val="left" w:pos="1560"/>
        </w:tabs>
        <w:ind w:left="1560" w:hanging="1560"/>
        <w:jc w:val="both"/>
      </w:pPr>
    </w:p>
    <w:p w:rsidR="006035BB" w:rsidRPr="009252B4" w:rsidRDefault="006035BB" w:rsidP="006035BB">
      <w:pPr>
        <w:jc w:val="center"/>
        <w:rPr>
          <w:b/>
        </w:rPr>
      </w:pPr>
      <w:r w:rsidRPr="009252B4">
        <w:rPr>
          <w:b/>
        </w:rPr>
        <w:t>Soluzioni [ B ]</w:t>
      </w:r>
    </w:p>
    <w:p w:rsidR="006035BB" w:rsidRDefault="006035BB" w:rsidP="006035BB">
      <w:pPr>
        <w:jc w:val="center"/>
      </w:pPr>
    </w:p>
    <w:p w:rsidR="006035BB" w:rsidRDefault="006035BB" w:rsidP="006035BB">
      <w:pPr>
        <w:jc w:val="both"/>
      </w:pPr>
      <w:r>
        <w:t>1.</w:t>
      </w:r>
    </w:p>
    <w:p w:rsidR="006035BB" w:rsidRDefault="006035BB" w:rsidP="006035BB">
      <w:pPr>
        <w:jc w:val="both"/>
      </w:pPr>
      <w:r>
        <w:t>C.E.</w:t>
      </w:r>
      <w:r>
        <w:tab/>
        <w:t xml:space="preserve">x </w:t>
      </w:r>
      <w:r>
        <w:rPr>
          <w:rFonts w:cstheme="minorHAnsi"/>
        </w:rPr>
        <w:t>≠</w:t>
      </w:r>
      <w:r w:rsidR="003D3025">
        <w:rPr>
          <w:rFonts w:cstheme="minorHAnsi"/>
        </w:rPr>
        <w:t xml:space="preserve"> 3</w:t>
      </w:r>
      <w:r>
        <w:rPr>
          <w:rFonts w:cstheme="minorHAnsi"/>
        </w:rPr>
        <w:t>π</w:t>
      </w:r>
      <w:r>
        <w:t>/2</w:t>
      </w:r>
    </w:p>
    <w:p w:rsidR="006035BB" w:rsidRDefault="003D3025" w:rsidP="006035BB">
      <w:pPr>
        <w:jc w:val="both"/>
      </w:pPr>
      <w:r>
        <w:t>SGN</w:t>
      </w:r>
      <w:r>
        <w:tab/>
        <w:t>positiva; nulla per x =</w:t>
      </w:r>
      <w:r w:rsidR="006035BB">
        <w:t xml:space="preserve"> </w:t>
      </w:r>
      <w:r w:rsidR="006035BB">
        <w:rPr>
          <w:rFonts w:cstheme="minorHAnsi"/>
        </w:rPr>
        <w:t>π</w:t>
      </w:r>
      <w:r w:rsidR="006035BB">
        <w:t xml:space="preserve"> /2</w:t>
      </w:r>
    </w:p>
    <w:p w:rsidR="006035BB" w:rsidRDefault="006035BB" w:rsidP="006035BB">
      <w:pPr>
        <w:jc w:val="both"/>
      </w:pPr>
      <w:r>
        <w:t>LIM</w:t>
      </w:r>
      <w:r>
        <w:tab/>
        <w:t>f ( 0 ) = f (</w:t>
      </w:r>
      <w:r w:rsidR="003D3025">
        <w:t xml:space="preserve"> </w:t>
      </w:r>
      <w:r>
        <w:rPr>
          <w:rFonts w:cstheme="minorHAnsi"/>
        </w:rPr>
        <w:t>π</w:t>
      </w:r>
      <w:r>
        <w:t xml:space="preserve">  ) = f ( 2 </w:t>
      </w:r>
      <w:r>
        <w:rPr>
          <w:rFonts w:cstheme="minorHAnsi"/>
        </w:rPr>
        <w:t>π</w:t>
      </w:r>
      <w:r>
        <w:t xml:space="preserve"> ) = 1</w:t>
      </w:r>
    </w:p>
    <w:p w:rsidR="006035BB" w:rsidRDefault="006035BB" w:rsidP="006035BB">
      <w:pPr>
        <w:jc w:val="both"/>
        <w:rPr>
          <w:rFonts w:cstheme="minorHAnsi"/>
        </w:rPr>
      </w:pPr>
      <w:r>
        <w:tab/>
        <w:t xml:space="preserve">per x </w:t>
      </w:r>
      <w:r>
        <w:rPr>
          <w:rFonts w:cstheme="minorHAnsi"/>
        </w:rPr>
        <w:t xml:space="preserve">→ </w:t>
      </w:r>
      <w:r w:rsidR="003D3025">
        <w:rPr>
          <w:rFonts w:cstheme="minorHAnsi"/>
        </w:rPr>
        <w:t>3</w:t>
      </w:r>
      <w:r>
        <w:rPr>
          <w:rFonts w:cstheme="minorHAnsi"/>
        </w:rPr>
        <w:t>π/2   f ( x ) → +∞</w:t>
      </w:r>
    </w:p>
    <w:p w:rsidR="006035BB" w:rsidRDefault="006035BB" w:rsidP="006035BB">
      <w:pPr>
        <w:jc w:val="both"/>
      </w:pPr>
      <w:r>
        <w:rPr>
          <w:rFonts w:cstheme="minorHAnsi"/>
        </w:rPr>
        <w:t>DRV</w:t>
      </w:r>
      <w:r>
        <w:rPr>
          <w:rFonts w:cstheme="minorHAnsi"/>
        </w:rPr>
        <w:tab/>
      </w:r>
      <w:r w:rsidR="003D3025" w:rsidRPr="008E370D">
        <w:rPr>
          <w:position w:val="-38"/>
        </w:rPr>
        <w:object w:dxaOrig="8180" w:dyaOrig="800">
          <v:shape id="_x0000_i1036" type="#_x0000_t75" style="width:409.15pt;height:40.15pt" o:ole="">
            <v:imagedata r:id="rId37" o:title=""/>
          </v:shape>
          <o:OLEObject Type="Embed" ProgID="Equation.3" ShapeID="_x0000_i1036" DrawAspect="Content" ObjectID="_1560109969" r:id="rId38"/>
        </w:object>
      </w:r>
    </w:p>
    <w:p w:rsidR="006035BB" w:rsidRDefault="003D3025" w:rsidP="006035BB">
      <w:pPr>
        <w:jc w:val="both"/>
      </w:pPr>
      <w:r>
        <w:tab/>
        <w:t xml:space="preserve">x = </w:t>
      </w:r>
      <w:r w:rsidR="006035BB">
        <w:rPr>
          <w:rFonts w:cstheme="minorHAnsi"/>
        </w:rPr>
        <w:t>π</w:t>
      </w:r>
      <w:r w:rsidR="006035BB">
        <w:t>/2  punto di cuspide</w:t>
      </w:r>
    </w:p>
    <w:p w:rsidR="003D3025" w:rsidRDefault="003D3025" w:rsidP="006035BB">
      <w:pPr>
        <w:jc w:val="both"/>
      </w:pPr>
    </w:p>
    <w:p w:rsidR="006035BB" w:rsidRDefault="006035BB" w:rsidP="006035BB">
      <w:pPr>
        <w:jc w:val="both"/>
      </w:pPr>
      <w:r>
        <w:tab/>
      </w:r>
      <w:r w:rsidR="003D3025">
        <w:rPr>
          <w:noProof/>
          <w:lang w:eastAsia="it-IT"/>
        </w:rPr>
        <w:drawing>
          <wp:inline distT="0" distB="0" distL="0" distR="0">
            <wp:extent cx="2059293" cy="1529862"/>
            <wp:effectExtent l="19050" t="0" r="0" b="0"/>
            <wp:docPr id="37" name="Immagin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9292" cy="15298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3025" w:rsidRDefault="003D3025" w:rsidP="006035BB">
      <w:pPr>
        <w:jc w:val="both"/>
      </w:pPr>
    </w:p>
    <w:p w:rsidR="006035BB" w:rsidRPr="00355A30" w:rsidRDefault="006035BB" w:rsidP="006035BB">
      <w:pPr>
        <w:jc w:val="both"/>
      </w:pPr>
      <w:r>
        <w:t>Per stabilire se</w:t>
      </w:r>
      <w:r w:rsidR="003D3025">
        <w:t xml:space="preserve"> il sottografico ha area finita</w:t>
      </w:r>
      <w:r>
        <w:t xml:space="preserve">, studiamo l’ordine con cui la funzione diverge per                           x </w:t>
      </w:r>
      <w:r>
        <w:rPr>
          <w:rFonts w:cstheme="minorHAnsi"/>
        </w:rPr>
        <w:t>→</w:t>
      </w:r>
      <w:r w:rsidRPr="00355A30">
        <w:rPr>
          <w:rFonts w:cstheme="minorHAnsi"/>
        </w:rPr>
        <w:t xml:space="preserve"> </w:t>
      </w:r>
      <w:r w:rsidR="003D3025">
        <w:rPr>
          <w:rFonts w:cstheme="minorHAnsi"/>
        </w:rPr>
        <w:t>3</w:t>
      </w:r>
      <w:r>
        <w:rPr>
          <w:rFonts w:cstheme="minorHAnsi"/>
        </w:rPr>
        <w:t xml:space="preserve">π/2. Per simmetria possiamo studiare il limite da </w:t>
      </w:r>
      <w:r w:rsidR="003D3025">
        <w:rPr>
          <w:rFonts w:cstheme="minorHAnsi"/>
        </w:rPr>
        <w:t>destra</w:t>
      </w:r>
      <w:r>
        <w:rPr>
          <w:rFonts w:cstheme="minorHAnsi"/>
        </w:rPr>
        <w:t xml:space="preserve"> e porre </w:t>
      </w:r>
      <w:r w:rsidR="003D3025">
        <w:rPr>
          <w:rFonts w:cstheme="minorHAnsi"/>
        </w:rPr>
        <w:t>x - 3</w:t>
      </w:r>
      <w:r>
        <w:rPr>
          <w:rFonts w:cstheme="minorHAnsi"/>
        </w:rPr>
        <w:t>π/2 = t →0</w:t>
      </w:r>
      <w:r>
        <w:rPr>
          <w:rFonts w:cstheme="minorHAnsi"/>
          <w:vertAlign w:val="superscript"/>
        </w:rPr>
        <w:t>+</w:t>
      </w:r>
      <w:r>
        <w:rPr>
          <w:rFonts w:cstheme="minorHAnsi"/>
        </w:rPr>
        <w:t xml:space="preserve">. La funzione diventa </w:t>
      </w:r>
    </w:p>
    <w:p w:rsidR="006035BB" w:rsidRDefault="006035BB" w:rsidP="006035BB">
      <w:pPr>
        <w:jc w:val="both"/>
      </w:pPr>
      <w:r w:rsidRPr="00DD739F">
        <w:rPr>
          <w:position w:val="-10"/>
        </w:rPr>
        <w:object w:dxaOrig="1760" w:dyaOrig="380">
          <v:shape id="_x0000_i1037" type="#_x0000_t75" style="width:87.9pt;height:18.7pt" o:ole="">
            <v:imagedata r:id="rId9" o:title=""/>
          </v:shape>
          <o:OLEObject Type="Embed" ProgID="Equation.3" ShapeID="_x0000_i1037" DrawAspect="Content" ObjectID="_1560109970" r:id="rId40"/>
        </w:object>
      </w:r>
      <w:r>
        <w:t>ed è immediato dedurre che è un infinito di ordine 3/2. L’integrale dunque non esiste e il sottografico non ha area finita.</w:t>
      </w:r>
    </w:p>
    <w:p w:rsidR="006035BB" w:rsidRDefault="006035BB" w:rsidP="006035BB">
      <w:pPr>
        <w:jc w:val="both"/>
      </w:pPr>
      <w:r>
        <w:lastRenderedPageBreak/>
        <w:t>2.</w:t>
      </w:r>
    </w:p>
    <w:p w:rsidR="006035BB" w:rsidRDefault="006035BB" w:rsidP="006035BB">
      <w:pPr>
        <w:tabs>
          <w:tab w:val="left" w:pos="1560"/>
        </w:tabs>
        <w:jc w:val="both"/>
      </w:pPr>
      <w:r>
        <w:t>C.E.</w:t>
      </w:r>
      <w:r>
        <w:tab/>
        <w:t xml:space="preserve">x , y  </w:t>
      </w:r>
      <w:r w:rsidRPr="008E370D">
        <w:rPr>
          <w:position w:val="-4"/>
        </w:rPr>
        <w:object w:dxaOrig="200" w:dyaOrig="200">
          <v:shape id="_x0000_i1038" type="#_x0000_t75" style="width:9.7pt;height:9.7pt" o:ole="">
            <v:imagedata r:id="rId11" o:title=""/>
          </v:shape>
          <o:OLEObject Type="Embed" ProgID="Equation.3" ShapeID="_x0000_i1038" DrawAspect="Content" ObjectID="_1560109971" r:id="rId41"/>
        </w:object>
      </w:r>
      <w:r>
        <w:t xml:space="preserve"> R</w:t>
      </w:r>
    </w:p>
    <w:p w:rsidR="006035BB" w:rsidRDefault="006035BB" w:rsidP="006035BB">
      <w:pPr>
        <w:tabs>
          <w:tab w:val="left" w:pos="1560"/>
        </w:tabs>
        <w:jc w:val="both"/>
      </w:pPr>
      <w:r>
        <w:t>SLZ COSTANTI</w:t>
      </w:r>
      <w:r>
        <w:tab/>
        <w:t>y = 0</w:t>
      </w:r>
    </w:p>
    <w:p w:rsidR="006035BB" w:rsidRDefault="006035BB" w:rsidP="006035BB">
      <w:pPr>
        <w:tabs>
          <w:tab w:val="left" w:pos="1560"/>
        </w:tabs>
        <w:jc w:val="both"/>
      </w:pPr>
      <w:r>
        <w:t>SIMMETRIE</w:t>
      </w:r>
      <w:r>
        <w:tab/>
        <w:t xml:space="preserve">y ( x ) </w:t>
      </w:r>
      <w:proofErr w:type="spellStart"/>
      <w:r>
        <w:t>soluz</w:t>
      </w:r>
      <w:proofErr w:type="spellEnd"/>
      <w:r>
        <w:t xml:space="preserve">. </w:t>
      </w:r>
      <w:r w:rsidRPr="008E370D">
        <w:rPr>
          <w:position w:val="-6"/>
        </w:rPr>
        <w:object w:dxaOrig="300" w:dyaOrig="240">
          <v:shape id="_x0000_i1039" type="#_x0000_t75" style="width:15.25pt;height:11.75pt" o:ole="">
            <v:imagedata r:id="rId13" o:title=""/>
          </v:shape>
          <o:OLEObject Type="Embed" ProgID="Equation.3" ShapeID="_x0000_i1039" DrawAspect="Content" ObjectID="_1560109972" r:id="rId42"/>
        </w:object>
      </w:r>
      <w:r>
        <w:t xml:space="preserve"> - y ( x ) ,  y ( - x ) , - y ( - x )  </w:t>
      </w:r>
      <w:proofErr w:type="spellStart"/>
      <w:r>
        <w:t>soluz</w:t>
      </w:r>
      <w:proofErr w:type="spellEnd"/>
      <w:r>
        <w:t xml:space="preserve">. </w:t>
      </w:r>
    </w:p>
    <w:p w:rsidR="006035BB" w:rsidRDefault="006035BB" w:rsidP="006035BB">
      <w:pPr>
        <w:tabs>
          <w:tab w:val="left" w:pos="1560"/>
        </w:tabs>
        <w:jc w:val="both"/>
      </w:pPr>
      <w:r>
        <w:tab/>
        <w:t>Possiamo limitarci a considerare x , y &gt; 0</w:t>
      </w:r>
    </w:p>
    <w:p w:rsidR="006035BB" w:rsidRDefault="006035BB" w:rsidP="006035BB">
      <w:pPr>
        <w:tabs>
          <w:tab w:val="left" w:pos="1560"/>
        </w:tabs>
        <w:ind w:left="1560" w:hanging="1560"/>
        <w:jc w:val="both"/>
      </w:pPr>
      <w:r>
        <w:t xml:space="preserve">UNICITA’ </w:t>
      </w:r>
      <w:r>
        <w:tab/>
        <w:t>La funzione B ( y ) non è derivabile in y = 0 ; la funzione 1 / B ( y ) è integrabile in un intorno di 0. Esistono soluzioni che intersecano la soluzione costante.</w:t>
      </w:r>
    </w:p>
    <w:p w:rsidR="006035BB" w:rsidRDefault="006035BB" w:rsidP="006035BB">
      <w:pPr>
        <w:tabs>
          <w:tab w:val="left" w:pos="1560"/>
        </w:tabs>
        <w:ind w:left="1560" w:hanging="1560"/>
        <w:jc w:val="both"/>
      </w:pPr>
      <w:r>
        <w:t>CALCOLO</w:t>
      </w:r>
    </w:p>
    <w:p w:rsidR="006035BB" w:rsidRDefault="006035BB" w:rsidP="006035BB">
      <w:pPr>
        <w:tabs>
          <w:tab w:val="left" w:pos="1560"/>
        </w:tabs>
        <w:ind w:left="1560" w:hanging="1560"/>
        <w:jc w:val="both"/>
      </w:pPr>
      <w:r>
        <w:tab/>
      </w:r>
      <w:r w:rsidR="00A020F6" w:rsidRPr="008E370D">
        <w:rPr>
          <w:position w:val="-24"/>
        </w:rPr>
        <w:object w:dxaOrig="2480" w:dyaOrig="620">
          <v:shape id="_x0000_i1040" type="#_x0000_t75" style="width:123.9pt;height:31.15pt" o:ole="">
            <v:imagedata r:id="rId43" o:title=""/>
          </v:shape>
          <o:OLEObject Type="Embed" ProgID="Equation.3" ShapeID="_x0000_i1040" DrawAspect="Content" ObjectID="_1560109973" r:id="rId44"/>
        </w:object>
      </w:r>
      <w:r>
        <w:t xml:space="preserve"> </w:t>
      </w:r>
      <w:r w:rsidR="00A020F6" w:rsidRPr="008E370D">
        <w:rPr>
          <w:position w:val="-24"/>
        </w:rPr>
        <w:object w:dxaOrig="3360" w:dyaOrig="620">
          <v:shape id="_x0000_i1041" type="#_x0000_t75" style="width:167.55pt;height:31.15pt" o:ole="">
            <v:imagedata r:id="rId45" o:title=""/>
          </v:shape>
          <o:OLEObject Type="Embed" ProgID="Equation.3" ShapeID="_x0000_i1041" DrawAspect="Content" ObjectID="_1560109974" r:id="rId46"/>
        </w:object>
      </w:r>
      <w:r>
        <w:t xml:space="preserve">  </w:t>
      </w:r>
      <w:r w:rsidRPr="008E370D">
        <w:rPr>
          <w:position w:val="-6"/>
        </w:rPr>
        <w:object w:dxaOrig="300" w:dyaOrig="240">
          <v:shape id="_x0000_i1042" type="#_x0000_t75" style="width:15.25pt;height:11.75pt" o:ole="">
            <v:imagedata r:id="rId19" o:title=""/>
          </v:shape>
          <o:OLEObject Type="Embed" ProgID="Equation.3" ShapeID="_x0000_i1042" DrawAspect="Content" ObjectID="_1560109975" r:id="rId47"/>
        </w:object>
      </w:r>
    </w:p>
    <w:p w:rsidR="006035BB" w:rsidRDefault="006035BB" w:rsidP="006035BB">
      <w:pPr>
        <w:tabs>
          <w:tab w:val="left" w:pos="1560"/>
        </w:tabs>
        <w:ind w:left="1560" w:hanging="1560"/>
        <w:jc w:val="both"/>
      </w:pPr>
      <w:r>
        <w:tab/>
      </w:r>
      <w:r w:rsidR="00A020F6" w:rsidRPr="008E370D">
        <w:rPr>
          <w:position w:val="-32"/>
        </w:rPr>
        <w:object w:dxaOrig="2760" w:dyaOrig="800">
          <v:shape id="_x0000_i1043" type="#_x0000_t75" style="width:137.75pt;height:40.15pt" o:ole="">
            <v:imagedata r:id="rId48" o:title=""/>
          </v:shape>
          <o:OLEObject Type="Embed" ProgID="Equation.3" ShapeID="_x0000_i1043" DrawAspect="Content" ObjectID="_1560109976" r:id="rId49"/>
        </w:object>
      </w:r>
    </w:p>
    <w:p w:rsidR="006035BB" w:rsidRDefault="006035BB" w:rsidP="006035BB">
      <w:pPr>
        <w:tabs>
          <w:tab w:val="left" w:pos="1560"/>
        </w:tabs>
        <w:ind w:left="1560" w:hanging="1560"/>
        <w:jc w:val="both"/>
      </w:pPr>
      <w:r>
        <w:tab/>
        <w:t>(Ricordiamo che stiamo studiando le soluzioni per y &gt; 0).</w:t>
      </w:r>
    </w:p>
    <w:p w:rsidR="006035BB" w:rsidRDefault="006035BB" w:rsidP="006035BB">
      <w:pPr>
        <w:tabs>
          <w:tab w:val="left" w:pos="1560"/>
        </w:tabs>
        <w:ind w:left="1560" w:hanging="1560"/>
        <w:jc w:val="both"/>
      </w:pPr>
      <w:r>
        <w:tab/>
        <w:t xml:space="preserve">Deve essere </w:t>
      </w:r>
      <w:r w:rsidR="00A020F6">
        <w:t xml:space="preserve">c - </w:t>
      </w:r>
      <w:r w:rsidR="00A020F6" w:rsidRPr="008E370D">
        <w:rPr>
          <w:position w:val="-10"/>
        </w:rPr>
        <w:object w:dxaOrig="1800" w:dyaOrig="360">
          <v:shape id="_x0000_i1044" type="#_x0000_t75" style="width:90pt;height:18pt" o:ole="">
            <v:imagedata r:id="rId50" o:title=""/>
          </v:shape>
          <o:OLEObject Type="Embed" ProgID="Equation.3" ShapeID="_x0000_i1044" DrawAspect="Content" ObjectID="_1560109977" r:id="rId51"/>
        </w:object>
      </w:r>
      <w:r>
        <w:t xml:space="preserve">, cioè </w:t>
      </w:r>
      <w:r w:rsidR="00A020F6" w:rsidRPr="008E370D">
        <w:rPr>
          <w:position w:val="-6"/>
        </w:rPr>
        <w:object w:dxaOrig="1160" w:dyaOrig="320">
          <v:shape id="_x0000_i1045" type="#_x0000_t75" style="width:57.45pt;height:15.9pt" o:ole="">
            <v:imagedata r:id="rId52" o:title=""/>
          </v:shape>
          <o:OLEObject Type="Embed" ProgID="Equation.3" ShapeID="_x0000_i1045" DrawAspect="Content" ObjectID="_1560109978" r:id="rId53"/>
        </w:object>
      </w:r>
      <w:r>
        <w:t>.</w:t>
      </w:r>
    </w:p>
    <w:p w:rsidR="006035BB" w:rsidRDefault="006035BB" w:rsidP="006035BB">
      <w:pPr>
        <w:tabs>
          <w:tab w:val="left" w:pos="1560"/>
        </w:tabs>
        <w:ind w:left="1560" w:hanging="1560"/>
        <w:jc w:val="both"/>
      </w:pPr>
      <w:r>
        <w:tab/>
      </w:r>
      <w:r w:rsidR="00A020F6">
        <w:t xml:space="preserve">Deve dunque essere c &gt; log4  e  0 &lt; </w:t>
      </w:r>
      <w:r>
        <w:t xml:space="preserve">x </w:t>
      </w:r>
      <w:r w:rsidR="00A020F6">
        <w:t>&lt;</w:t>
      </w:r>
      <w:r>
        <w:t xml:space="preserve"> </w:t>
      </w:r>
      <w:r w:rsidR="00A020F6" w:rsidRPr="008E370D">
        <w:rPr>
          <w:position w:val="-8"/>
        </w:rPr>
        <w:object w:dxaOrig="760" w:dyaOrig="400">
          <v:shape id="_x0000_i1046" type="#_x0000_t75" style="width:37.4pt;height:20.1pt" o:ole="">
            <v:imagedata r:id="rId54" o:title=""/>
          </v:shape>
          <o:OLEObject Type="Embed" ProgID="Equation.3" ShapeID="_x0000_i1046" DrawAspect="Content" ObjectID="_1560109979" r:id="rId55"/>
        </w:object>
      </w:r>
      <w:r>
        <w:t>. (Ricordiamo che stiamo stu</w:t>
      </w:r>
      <w:r w:rsidR="00A020F6">
        <w:t>diando le soluzioni per</w:t>
      </w:r>
      <w:r>
        <w:t xml:space="preserve"> x &gt; 0).</w:t>
      </w:r>
    </w:p>
    <w:p w:rsidR="006035BB" w:rsidRDefault="006035BB" w:rsidP="006035BB">
      <w:pPr>
        <w:tabs>
          <w:tab w:val="left" w:pos="1560"/>
        </w:tabs>
        <w:ind w:left="1560" w:hanging="1560"/>
        <w:jc w:val="both"/>
      </w:pPr>
      <w:r>
        <w:t>GRAFICI (complessivi)</w:t>
      </w:r>
    </w:p>
    <w:p w:rsidR="006035BB" w:rsidRDefault="006035BB" w:rsidP="006035BB">
      <w:pPr>
        <w:tabs>
          <w:tab w:val="left" w:pos="1560"/>
        </w:tabs>
        <w:ind w:left="1560" w:hanging="1560"/>
        <w:jc w:val="both"/>
      </w:pPr>
    </w:p>
    <w:p w:rsidR="006035BB" w:rsidRDefault="00EB091F" w:rsidP="00EB091F">
      <w:pPr>
        <w:tabs>
          <w:tab w:val="left" w:pos="1560"/>
        </w:tabs>
        <w:ind w:left="1560" w:hanging="1560"/>
        <w:jc w:val="center"/>
      </w:pPr>
      <w:r>
        <w:rPr>
          <w:noProof/>
          <w:lang w:eastAsia="it-IT"/>
        </w:rPr>
        <w:drawing>
          <wp:inline distT="0" distB="0" distL="0" distR="0">
            <wp:extent cx="2958752" cy="2198076"/>
            <wp:effectExtent l="19050" t="0" r="0" b="0"/>
            <wp:docPr id="68" name="Immagin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8752" cy="21980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35BB" w:rsidRDefault="006035BB" w:rsidP="006035BB">
      <w:pPr>
        <w:tabs>
          <w:tab w:val="left" w:pos="1560"/>
        </w:tabs>
        <w:ind w:left="1560" w:hanging="1560"/>
        <w:jc w:val="both"/>
      </w:pPr>
    </w:p>
    <w:p w:rsidR="006035BB" w:rsidRDefault="006035BB" w:rsidP="006035BB">
      <w:pPr>
        <w:tabs>
          <w:tab w:val="left" w:pos="1560"/>
        </w:tabs>
        <w:ind w:left="1560" w:hanging="1560"/>
        <w:jc w:val="both"/>
      </w:pPr>
    </w:p>
    <w:p w:rsidR="006035BB" w:rsidRDefault="006035BB" w:rsidP="006035BB">
      <w:pPr>
        <w:tabs>
          <w:tab w:val="left" w:pos="1560"/>
        </w:tabs>
        <w:ind w:left="1560" w:hanging="1560"/>
        <w:jc w:val="both"/>
      </w:pPr>
    </w:p>
    <w:p w:rsidR="006035BB" w:rsidRDefault="006035BB" w:rsidP="006035BB">
      <w:pPr>
        <w:tabs>
          <w:tab w:val="left" w:pos="1560"/>
        </w:tabs>
        <w:ind w:left="1560" w:hanging="1560"/>
        <w:jc w:val="both"/>
      </w:pPr>
      <w:r>
        <w:lastRenderedPageBreak/>
        <w:t>3.</w:t>
      </w:r>
    </w:p>
    <w:p w:rsidR="006035BB" w:rsidRDefault="006035BB" w:rsidP="006035BB">
      <w:pPr>
        <w:tabs>
          <w:tab w:val="left" w:pos="1560"/>
        </w:tabs>
        <w:ind w:left="1560" w:hanging="1560"/>
        <w:jc w:val="both"/>
      </w:pPr>
      <w:r>
        <w:rPr>
          <w:noProof/>
          <w:lang w:eastAsia="it-IT"/>
        </w:rPr>
        <w:drawing>
          <wp:inline distT="0" distB="0" distL="0" distR="0">
            <wp:extent cx="1868856" cy="1887240"/>
            <wp:effectExtent l="19050" t="0" r="0" b="0"/>
            <wp:docPr id="4" name="Immagin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0928" cy="18893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1439" w:rsidRDefault="00B21439" w:rsidP="00B21439">
      <w:pPr>
        <w:tabs>
          <w:tab w:val="left" w:pos="0"/>
        </w:tabs>
        <w:jc w:val="both"/>
      </w:pPr>
      <w:r>
        <w:t xml:space="preserve">La regione del piano </w:t>
      </w:r>
      <w:proofErr w:type="spellStart"/>
      <w:r>
        <w:t>xz</w:t>
      </w:r>
      <w:proofErr w:type="spellEnd"/>
      <w:r>
        <w:t xml:space="preserve"> che ruota attorno all’asse delle z è quella in figura, compresa tra due archi delle parabole z = x</w:t>
      </w:r>
      <w:r>
        <w:rPr>
          <w:vertAlign w:val="superscript"/>
        </w:rPr>
        <w:t>2</w:t>
      </w:r>
      <w:r>
        <w:t xml:space="preserve"> e z = 1 - x</w:t>
      </w:r>
      <w:r>
        <w:rPr>
          <w:vertAlign w:val="superscript"/>
        </w:rPr>
        <w:t>2</w:t>
      </w:r>
      <w:r>
        <w:t xml:space="preserve"> che si incontrano nel punto </w:t>
      </w:r>
      <w:r w:rsidRPr="00DD739F">
        <w:rPr>
          <w:position w:val="-10"/>
        </w:rPr>
        <w:object w:dxaOrig="1219" w:dyaOrig="380">
          <v:shape id="_x0000_i1047" type="#_x0000_t75" style="width:60.9pt;height:18.7pt" o:ole="">
            <v:imagedata r:id="rId57" o:title=""/>
          </v:shape>
          <o:OLEObject Type="Embed" ProgID="Equation.3" ShapeID="_x0000_i1047" DrawAspect="Content" ObjectID="_1560109980" r:id="rId58"/>
        </w:object>
      </w:r>
    </w:p>
    <w:p w:rsidR="00B21439" w:rsidRDefault="00B21439" w:rsidP="00B21439">
      <w:pPr>
        <w:tabs>
          <w:tab w:val="left" w:pos="0"/>
        </w:tabs>
        <w:jc w:val="both"/>
      </w:pPr>
      <w:r>
        <w:t>Per calcolare il volume richiesto, possiamo procedere in due modi.</w:t>
      </w:r>
    </w:p>
    <w:p w:rsidR="00B21439" w:rsidRDefault="00B21439" w:rsidP="00B21439">
      <w:pPr>
        <w:tabs>
          <w:tab w:val="left" w:pos="0"/>
        </w:tabs>
        <w:jc w:val="both"/>
      </w:pPr>
      <w:r>
        <w:t>Scriviamo x in funzione di z e applichiamo la formula del volume di un solido di rotazione (stavolta la variabile di integrazione è la z):</w:t>
      </w:r>
    </w:p>
    <w:p w:rsidR="00B21439" w:rsidRDefault="00B21439" w:rsidP="00B21439">
      <w:pPr>
        <w:tabs>
          <w:tab w:val="left" w:pos="0"/>
        </w:tabs>
        <w:jc w:val="both"/>
      </w:pPr>
      <w:r>
        <w:t xml:space="preserve">V = </w:t>
      </w:r>
      <w:r w:rsidRPr="00DD739F">
        <w:rPr>
          <w:position w:val="-32"/>
        </w:rPr>
        <w:object w:dxaOrig="2900" w:dyaOrig="780">
          <v:shape id="_x0000_i1048" type="#_x0000_t75" style="width:144.7pt;height:38.75pt" o:ole="">
            <v:imagedata r:id="rId59" o:title=""/>
          </v:shape>
          <o:OLEObject Type="Embed" ProgID="Equation.3" ShapeID="_x0000_i1048" DrawAspect="Content" ObjectID="_1560109981" r:id="rId60"/>
        </w:object>
      </w:r>
      <w:r>
        <w:t>/ 4.</w:t>
      </w:r>
    </w:p>
    <w:p w:rsidR="00B21439" w:rsidRDefault="00B21439" w:rsidP="00B21439">
      <w:pPr>
        <w:tabs>
          <w:tab w:val="left" w:pos="0"/>
        </w:tabs>
        <w:jc w:val="both"/>
      </w:pPr>
      <w:r>
        <w:t>In alternativa possiamo applicare il metodo dei gusci cilindrici:</w:t>
      </w:r>
    </w:p>
    <w:p w:rsidR="00B21439" w:rsidRPr="00E1435C" w:rsidRDefault="00B21439" w:rsidP="00B21439">
      <w:pPr>
        <w:tabs>
          <w:tab w:val="left" w:pos="0"/>
        </w:tabs>
        <w:jc w:val="both"/>
      </w:pPr>
      <w:r>
        <w:t xml:space="preserve">V = </w:t>
      </w:r>
      <w:r w:rsidRPr="00F21AEB">
        <w:rPr>
          <w:position w:val="-32"/>
        </w:rPr>
        <w:object w:dxaOrig="3440" w:dyaOrig="780">
          <v:shape id="_x0000_i1049" type="#_x0000_t75" style="width:171.7pt;height:38.75pt" o:ole="">
            <v:imagedata r:id="rId61" o:title=""/>
          </v:shape>
          <o:OLEObject Type="Embed" ProgID="Equation.3" ShapeID="_x0000_i1049" DrawAspect="Content" ObjectID="_1560109982" r:id="rId62"/>
        </w:object>
      </w:r>
      <w:r>
        <w:t>.</w:t>
      </w:r>
    </w:p>
    <w:p w:rsidR="00E1435C" w:rsidRDefault="00E1435C" w:rsidP="00F60F46">
      <w:pPr>
        <w:tabs>
          <w:tab w:val="left" w:pos="1560"/>
        </w:tabs>
        <w:ind w:left="1560" w:hanging="1560"/>
        <w:jc w:val="both"/>
      </w:pPr>
    </w:p>
    <w:p w:rsidR="00E226CA" w:rsidRDefault="00E226CA" w:rsidP="00F60F46">
      <w:pPr>
        <w:tabs>
          <w:tab w:val="left" w:pos="1560"/>
        </w:tabs>
        <w:ind w:left="1560" w:hanging="1560"/>
        <w:jc w:val="both"/>
      </w:pPr>
    </w:p>
    <w:sectPr w:rsidR="00E226CA" w:rsidSect="00817CF5">
      <w:headerReference w:type="even" r:id="rId63"/>
      <w:headerReference w:type="default" r:id="rId64"/>
      <w:footerReference w:type="even" r:id="rId65"/>
      <w:footerReference w:type="default" r:id="rId66"/>
      <w:headerReference w:type="first" r:id="rId67"/>
      <w:footerReference w:type="first" r:id="rId6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09D8" w:rsidRDefault="00C709D8" w:rsidP="00165A42">
      <w:pPr>
        <w:spacing w:after="0" w:line="240" w:lineRule="auto"/>
      </w:pPr>
      <w:r>
        <w:separator/>
      </w:r>
    </w:p>
  </w:endnote>
  <w:endnote w:type="continuationSeparator" w:id="0">
    <w:p w:rsidR="00C709D8" w:rsidRDefault="00C709D8" w:rsidP="00165A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A42" w:rsidRDefault="00165A42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5922891"/>
      <w:docPartObj>
        <w:docPartGallery w:val="Page Numbers (Bottom of Page)"/>
        <w:docPartUnique/>
      </w:docPartObj>
    </w:sdtPr>
    <w:sdtContent>
      <w:p w:rsidR="00165A42" w:rsidRDefault="00F44844">
        <w:pPr>
          <w:pStyle w:val="Pidipagina"/>
          <w:jc w:val="center"/>
        </w:pPr>
        <w:fldSimple w:instr=" PAGE   \* MERGEFORMAT ">
          <w:r w:rsidR="00192E5A">
            <w:rPr>
              <w:noProof/>
            </w:rPr>
            <w:t>5</w:t>
          </w:r>
        </w:fldSimple>
      </w:p>
    </w:sdtContent>
  </w:sdt>
  <w:p w:rsidR="00165A42" w:rsidRDefault="00165A42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A42" w:rsidRDefault="00165A42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09D8" w:rsidRDefault="00C709D8" w:rsidP="00165A42">
      <w:pPr>
        <w:spacing w:after="0" w:line="240" w:lineRule="auto"/>
      </w:pPr>
      <w:r>
        <w:separator/>
      </w:r>
    </w:p>
  </w:footnote>
  <w:footnote w:type="continuationSeparator" w:id="0">
    <w:p w:rsidR="00C709D8" w:rsidRDefault="00C709D8" w:rsidP="00165A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A42" w:rsidRDefault="00165A42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A42" w:rsidRDefault="00165A42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A42" w:rsidRDefault="00165A42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63544"/>
    <w:rsid w:val="00121FBD"/>
    <w:rsid w:val="00165A42"/>
    <w:rsid w:val="00192E5A"/>
    <w:rsid w:val="001D20AD"/>
    <w:rsid w:val="00234836"/>
    <w:rsid w:val="00355A30"/>
    <w:rsid w:val="00363544"/>
    <w:rsid w:val="003D3025"/>
    <w:rsid w:val="006035BB"/>
    <w:rsid w:val="00646B18"/>
    <w:rsid w:val="00717676"/>
    <w:rsid w:val="00812E65"/>
    <w:rsid w:val="00817CF5"/>
    <w:rsid w:val="009252B4"/>
    <w:rsid w:val="00A020F6"/>
    <w:rsid w:val="00A20663"/>
    <w:rsid w:val="00AE137A"/>
    <w:rsid w:val="00B21439"/>
    <w:rsid w:val="00C709D8"/>
    <w:rsid w:val="00CA4064"/>
    <w:rsid w:val="00CB5299"/>
    <w:rsid w:val="00E1435C"/>
    <w:rsid w:val="00E226CA"/>
    <w:rsid w:val="00E57222"/>
    <w:rsid w:val="00EB091F"/>
    <w:rsid w:val="00F44844"/>
    <w:rsid w:val="00F60F46"/>
    <w:rsid w:val="00FC5F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17CF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206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20663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165A4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165A42"/>
  </w:style>
  <w:style w:type="paragraph" w:styleId="Pidipagina">
    <w:name w:val="footer"/>
    <w:basedOn w:val="Normale"/>
    <w:link w:val="PidipaginaCarattere"/>
    <w:uiPriority w:val="99"/>
    <w:unhideWhenUsed/>
    <w:rsid w:val="00165A4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65A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9.png"/><Relationship Id="rId21" Type="http://schemas.openxmlformats.org/officeDocument/2006/relationships/image" Target="media/image9.wmf"/><Relationship Id="rId34" Type="http://schemas.openxmlformats.org/officeDocument/2006/relationships/oleObject" Target="embeddings/oleObject13.bin"/><Relationship Id="rId42" Type="http://schemas.openxmlformats.org/officeDocument/2006/relationships/oleObject" Target="embeddings/oleObject18.bin"/><Relationship Id="rId47" Type="http://schemas.openxmlformats.org/officeDocument/2006/relationships/oleObject" Target="embeddings/oleObject21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63" Type="http://schemas.openxmlformats.org/officeDocument/2006/relationships/header" Target="header1.xml"/><Relationship Id="rId68" Type="http://schemas.openxmlformats.org/officeDocument/2006/relationships/footer" Target="footer3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image" Target="media/image4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8.wmf"/><Relationship Id="rId40" Type="http://schemas.openxmlformats.org/officeDocument/2006/relationships/oleObject" Target="embeddings/oleObject16.bin"/><Relationship Id="rId45" Type="http://schemas.openxmlformats.org/officeDocument/2006/relationships/image" Target="media/image21.wmf"/><Relationship Id="rId53" Type="http://schemas.openxmlformats.org/officeDocument/2006/relationships/oleObject" Target="embeddings/oleObject24.bin"/><Relationship Id="rId58" Type="http://schemas.openxmlformats.org/officeDocument/2006/relationships/oleObject" Target="embeddings/oleObject26.bin"/><Relationship Id="rId66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4.bin"/><Relationship Id="rId49" Type="http://schemas.openxmlformats.org/officeDocument/2006/relationships/oleObject" Target="embeddings/oleObject22.bin"/><Relationship Id="rId57" Type="http://schemas.openxmlformats.org/officeDocument/2006/relationships/image" Target="media/image27.wmf"/><Relationship Id="rId61" Type="http://schemas.openxmlformats.org/officeDocument/2006/relationships/image" Target="media/image29.wmf"/><Relationship Id="rId10" Type="http://schemas.openxmlformats.org/officeDocument/2006/relationships/oleObject" Target="embeddings/oleObject2.bin"/><Relationship Id="rId19" Type="http://schemas.openxmlformats.org/officeDocument/2006/relationships/image" Target="media/image8.wmf"/><Relationship Id="rId31" Type="http://schemas.openxmlformats.org/officeDocument/2006/relationships/image" Target="media/image15.wmf"/><Relationship Id="rId44" Type="http://schemas.openxmlformats.org/officeDocument/2006/relationships/oleObject" Target="embeddings/oleObject19.bin"/><Relationship Id="rId52" Type="http://schemas.openxmlformats.org/officeDocument/2006/relationships/image" Target="media/image24.wmf"/><Relationship Id="rId60" Type="http://schemas.openxmlformats.org/officeDocument/2006/relationships/oleObject" Target="embeddings/oleObject27.bin"/><Relationship Id="rId65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3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2.wmf"/><Relationship Id="rId30" Type="http://schemas.openxmlformats.org/officeDocument/2006/relationships/image" Target="media/image14.png"/><Relationship Id="rId35" Type="http://schemas.openxmlformats.org/officeDocument/2006/relationships/image" Target="media/image17.wmf"/><Relationship Id="rId43" Type="http://schemas.openxmlformats.org/officeDocument/2006/relationships/image" Target="media/image20.wmf"/><Relationship Id="rId48" Type="http://schemas.openxmlformats.org/officeDocument/2006/relationships/image" Target="media/image22.wmf"/><Relationship Id="rId56" Type="http://schemas.openxmlformats.org/officeDocument/2006/relationships/image" Target="media/image26.png"/><Relationship Id="rId64" Type="http://schemas.openxmlformats.org/officeDocument/2006/relationships/header" Target="header2.xml"/><Relationship Id="rId69" Type="http://schemas.openxmlformats.org/officeDocument/2006/relationships/fontTable" Target="fontTable.xml"/><Relationship Id="rId8" Type="http://schemas.openxmlformats.org/officeDocument/2006/relationships/image" Target="media/image2.png"/><Relationship Id="rId51" Type="http://schemas.openxmlformats.org/officeDocument/2006/relationships/oleObject" Target="embeddings/oleObject23.bin"/><Relationship Id="rId3" Type="http://schemas.openxmlformats.org/officeDocument/2006/relationships/webSettings" Target="web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6.wmf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8.wmf"/><Relationship Id="rId67" Type="http://schemas.openxmlformats.org/officeDocument/2006/relationships/header" Target="header3.xml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7.bin"/><Relationship Id="rId54" Type="http://schemas.openxmlformats.org/officeDocument/2006/relationships/image" Target="media/image25.wmf"/><Relationship Id="rId62" Type="http://schemas.openxmlformats.org/officeDocument/2006/relationships/oleObject" Target="embeddings/oleObject28.bin"/><Relationship Id="rId7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566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Utente Windows</cp:lastModifiedBy>
  <cp:revision>13</cp:revision>
  <dcterms:created xsi:type="dcterms:W3CDTF">2017-06-21T14:36:00Z</dcterms:created>
  <dcterms:modified xsi:type="dcterms:W3CDTF">2017-06-27T21:05:00Z</dcterms:modified>
</cp:coreProperties>
</file>